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20" w:after="120" w:lineRule="exact" w:line="400"/>
        <w:jc w:val="left"/>
        <w:rPr>
          <w:rFonts w:ascii="黑体" w:eastAsia="黑体" w:hAnsi="华文细黑" w:hint="eastAsia"/>
          <w:sz w:val="32"/>
          <w:szCs w:val="32"/>
          <w:lang w:eastAsia="zh-CN"/>
        </w:rPr>
      </w:pPr>
      <w:r>
        <w:rPr>
          <w:rFonts w:ascii="黑体" w:eastAsia="黑体" w:hAnsi="华文细黑" w:hint="eastAsia"/>
          <w:sz w:val="32"/>
          <w:szCs w:val="32"/>
        </w:rPr>
        <w:t>附件</w:t>
      </w:r>
      <w:r>
        <w:rPr>
          <w:rFonts w:ascii="黑体" w:eastAsia="黑体" w:hAnsi="华文细黑" w:hint="eastAsia"/>
          <w:sz w:val="32"/>
          <w:szCs w:val="32"/>
          <w:lang w:val="en-US" w:eastAsia="zh-CN"/>
        </w:rPr>
        <w:t>1</w:t>
      </w:r>
    </w:p>
    <w:p>
      <w:pPr>
        <w:pStyle w:val="style0"/>
        <w:spacing w:after="156" w:afterLines="5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  <w:lang w:val="zh-CN" w:eastAsia="zh-CN"/>
        </w:rPr>
        <w:t>航建学院20</w:t>
      </w:r>
      <w:r>
        <w:rPr>
          <w:rFonts w:ascii="黑体" w:eastAsia="黑体" w:hAnsi="黑体" w:hint="eastAsia"/>
          <w:sz w:val="36"/>
          <w:lang w:val="en-US" w:eastAsia="zh-CN"/>
        </w:rPr>
        <w:t>2</w:t>
      </w:r>
      <w:r>
        <w:rPr>
          <w:rFonts w:ascii="黑体" w:eastAsia="黑体" w:hAnsi="黑体" w:hint="default"/>
          <w:sz w:val="36"/>
          <w:lang w:val="en-US" w:eastAsia="zh-CN"/>
        </w:rPr>
        <w:t>3</w:t>
      </w:r>
      <w:r>
        <w:rPr>
          <w:rFonts w:ascii="黑体" w:eastAsia="黑体" w:hAnsi="黑体" w:hint="eastAsia"/>
          <w:sz w:val="36"/>
          <w:lang w:val="en-US" w:eastAsia="en-US"/>
        </w:rPr>
        <w:t>-20</w:t>
      </w:r>
      <w:r>
        <w:rPr>
          <w:rFonts w:ascii="黑体" w:eastAsia="黑体" w:hAnsi="黑体" w:hint="eastAsia"/>
          <w:sz w:val="36"/>
          <w:lang w:val="en-US" w:eastAsia="zh-CN"/>
        </w:rPr>
        <w:t>2</w:t>
      </w:r>
      <w:r>
        <w:rPr>
          <w:rFonts w:ascii="黑体" w:eastAsia="黑体" w:hAnsi="黑体" w:hint="default"/>
          <w:sz w:val="36"/>
          <w:lang w:val="en-US" w:eastAsia="zh-CN"/>
        </w:rPr>
        <w:t>4</w:t>
      </w:r>
      <w:r>
        <w:rPr>
          <w:rFonts w:ascii="黑体" w:eastAsia="黑体" w:hAnsi="黑体" w:hint="eastAsia"/>
          <w:sz w:val="36"/>
          <w:lang w:val="zh-CN" w:eastAsia="zh-CN"/>
        </w:rPr>
        <w:t>团委学生会学生干部竞选报名表</w:t>
      </w:r>
    </w:p>
    <w:tbl>
      <w:tblPr>
        <w:tblStyle w:val="style105"/>
        <w:tblW w:w="9215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843"/>
        <w:gridCol w:w="1134"/>
        <w:gridCol w:w="168"/>
        <w:gridCol w:w="1249"/>
        <w:gridCol w:w="182"/>
        <w:gridCol w:w="953"/>
        <w:gridCol w:w="566"/>
        <w:gridCol w:w="1843"/>
      </w:tblGrid>
      <w:tr>
        <w:trPr>
          <w:cantSplit/>
          <w:trHeight w:val="440" w:hRule="atLeast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姓</w:t>
            </w:r>
            <w:r>
              <w:rPr>
                <w:rFonts w:eastAsia="仿宋_GB2312"/>
                <w:sz w:val="24"/>
                <w:szCs w:val="18"/>
              </w:rPr>
              <w:t xml:space="preserve"> </w:t>
            </w:r>
            <w:r>
              <w:rPr>
                <w:rFonts w:eastAsia="仿宋_GB2312" w:hint="eastAsia"/>
                <w:sz w:val="24"/>
                <w:szCs w:val="18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/>
                <w:sz w:val="24"/>
                <w:szCs w:val="18"/>
              </w:rPr>
            </w:pPr>
            <w:r>
              <w:rPr>
                <w:rFonts w:ascii="宋体" w:cs="Arial Unicode MS" w:eastAsia="仿宋_GB2312" w:hAnsi="宋体" w:hint="eastAsia"/>
                <w:sz w:val="24"/>
                <w:szCs w:val="18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性</w:t>
            </w:r>
            <w:r>
              <w:rPr>
                <w:rFonts w:ascii="宋体" w:eastAsia="仿宋_GB2312" w:hAnsi="宋体" w:hint="eastAsia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>别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eastAsia"/>
                <w:sz w:val="24"/>
                <w:szCs w:val="18"/>
                <w:lang w:eastAsia="zh-CN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/>
                <w:sz w:val="24"/>
                <w:szCs w:val="18"/>
              </w:rPr>
            </w:pPr>
            <w:r>
              <w:rPr>
                <w:rFonts w:ascii="宋体" w:cs="Arial Unicode MS" w:eastAsia="仿宋_GB2312" w:hAnsi="宋体" w:hint="eastAsia"/>
                <w:sz w:val="24"/>
                <w:szCs w:val="18"/>
              </w:rPr>
              <w:t>籍  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民</w:t>
            </w:r>
            <w:r>
              <w:rPr>
                <w:rFonts w:ascii="宋体" w:eastAsia="仿宋_GB2312" w:hAnsi="宋体" w:hint="eastAsia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>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/>
                <w:sz w:val="24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  <w:lang w:eastAsia="zh-CN"/>
              </w:rPr>
              <w:t>现任职务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default"/>
                <w:sz w:val="24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eastAsia"/>
                <w:sz w:val="24"/>
                <w:szCs w:val="18"/>
                <w:lang w:val="en-US" w:eastAsia="zh-CN"/>
              </w:rPr>
            </w:pPr>
            <w:r>
              <w:rPr>
                <w:rFonts w:ascii="宋体" w:cs="Arial Unicode MS" w:eastAsia="仿宋_GB2312" w:hAnsi="宋体" w:hint="eastAsia"/>
                <w:sz w:val="24"/>
                <w:szCs w:val="18"/>
                <w:lang w:val="en-US" w:eastAsia="zh-CN"/>
              </w:rPr>
              <w:t>班  级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default"/>
                <w:sz w:val="24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eastAsia"/>
                <w:sz w:val="24"/>
                <w:szCs w:val="18"/>
                <w:lang w:val="en-US" w:eastAsia="zh-CN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/>
                <w:sz w:val="24"/>
                <w:szCs w:val="18"/>
              </w:rPr>
            </w:pPr>
            <w:r>
              <w:rPr>
                <w:rFonts w:ascii="宋体" w:cs="Arial Unicode MS" w:eastAsia="仿宋_GB2312" w:hAnsi="宋体" w:hint="eastAsia"/>
                <w:sz w:val="24"/>
                <w:szCs w:val="18"/>
                <w:lang w:eastAsia="zh-CN"/>
              </w:rPr>
              <w:t>第一志愿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eastAsia"/>
                <w:sz w:val="24"/>
                <w:szCs w:val="18"/>
                <w:lang w:val="en-US" w:eastAsia="zh-CN"/>
              </w:rPr>
            </w:pPr>
            <w:r>
              <w:rPr>
                <w:rFonts w:ascii="宋体" w:cs="Arial Unicode MS" w:eastAsia="仿宋_GB2312" w:hAnsi="宋体" w:hint="eastAsia"/>
                <w:sz w:val="24"/>
                <w:szCs w:val="18"/>
                <w:lang w:val="en-US" w:eastAsia="zh-CN"/>
              </w:rPr>
              <w:t>学  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default"/>
                <w:sz w:val="24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eastAsia"/>
                <w:sz w:val="24"/>
                <w:szCs w:val="18"/>
                <w:lang w:val="en-US" w:eastAsia="zh-CN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  <w:lang w:eastAsia="zh-CN"/>
              </w:rPr>
              <w:t>第二志愿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hd w:val="clear" w:color="auto" w:fill="auto"/>
              <w:jc w:val="center"/>
              <w:rPr>
                <w:rFonts w:ascii="宋体" w:cs="Arial Unicode MS" w:eastAsia="仿宋_GB2312" w:hAnsi="宋体" w:hint="default"/>
                <w:sz w:val="24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eastAsia"/>
                <w:sz w:val="24"/>
                <w:szCs w:val="18"/>
                <w:lang w:val="en-US" w:eastAsia="zh-CN"/>
              </w:rPr>
            </w:pPr>
            <w:r>
              <w:rPr>
                <w:rFonts w:ascii="宋体" w:cs="Arial Unicode MS" w:eastAsia="仿宋_GB2312" w:hAnsi="宋体" w:hint="eastAsia"/>
                <w:sz w:val="24"/>
                <w:szCs w:val="18"/>
                <w:lang w:val="en-US" w:eastAsia="zh-CN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default"/>
                <w:sz w:val="24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eastAsia"/>
                <w:sz w:val="24"/>
                <w:szCs w:val="18"/>
                <w:lang w:val="en-US" w:eastAsia="zh-CN"/>
              </w:rPr>
            </w:pPr>
          </w:p>
        </w:tc>
      </w:tr>
      <w:tr>
        <w:tblPrEx/>
        <w:trPr>
          <w:cantSplit/>
          <w:trHeight w:val="5558" w:hRule="atLeast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  <w:lang w:eastAsia="zh-CN"/>
              </w:rPr>
              <w:t>个人简历及主要工作业绩</w:t>
            </w:r>
          </w:p>
          <w:bookmarkStart w:id="0" w:name="_GoBack"/>
          <w:bookmarkEnd w:id="0"/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ind w:firstLine="480" w:firstLineChars="200"/>
              <w:jc w:val="left"/>
              <w:rPr>
                <w:rFonts w:eastAsia="仿宋_GB2312" w:hint="eastAsia"/>
                <w:sz w:val="24"/>
                <w:szCs w:val="21"/>
                <w:lang w:val="en-US" w:eastAsia="zh-CN"/>
              </w:rPr>
            </w:pPr>
          </w:p>
        </w:tc>
      </w:tr>
      <w:tr>
        <w:tblPrEx/>
        <w:trPr>
          <w:cantSplit/>
          <w:trHeight w:val="1439" w:hRule="atLeast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奖励或处分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</w:p>
        </w:tc>
      </w:tr>
      <w:tr>
        <w:tblPrEx/>
        <w:trPr>
          <w:cantSplit/>
          <w:trHeight w:val="712" w:hRule="atLeast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ind w:left="0" w:leftChars="0" w:right="0" w:rightChars="0" w:firstLine="0" w:firstLineChars="0"/>
              <w:jc w:val="center"/>
              <w:rPr>
                <w:rFonts w:ascii="宋体" w:cs="Arial Unicode MS" w:eastAsia="仿宋_GB2312" w:hAnsi="宋体" w:hint="eastAsia"/>
                <w:sz w:val="24"/>
                <w:szCs w:val="18"/>
              </w:rPr>
            </w:pPr>
            <w:r>
              <w:rPr>
                <w:rFonts w:ascii="宋体" w:cs="Arial Unicode MS" w:eastAsia="仿宋_GB2312" w:hAnsi="宋体" w:hint="eastAsia"/>
                <w:sz w:val="24"/>
                <w:szCs w:val="18"/>
              </w:rPr>
              <w:t>学习成绩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ind w:left="0" w:leftChars="0" w:right="0" w:rightChars="0" w:firstLine="0" w:firstLineChars="0"/>
              <w:jc w:val="left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  <w:r>
              <w:rPr>
                <w:rFonts w:eastAsia="仿宋_GB2312" w:hint="eastAsia"/>
                <w:sz w:val="24"/>
                <w:szCs w:val="21"/>
              </w:rPr>
              <w:t>前两学期：（1</w:t>
            </w:r>
            <w:r>
              <w:rPr>
                <w:rFonts w:eastAsia="仿宋_GB2312" w:hint="eastAsia"/>
                <w:sz w:val="24"/>
                <w:szCs w:val="21"/>
                <w:lang w:eastAsia="zh-CN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（2）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ind w:left="0" w:leftChars="0" w:right="0" w:rightChars="0" w:firstLine="0" w:firstLineChars="0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学习成绩排名/专业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ind w:left="0" w:leftChars="0" w:right="0" w:rightChars="0" w:firstLine="0" w:firstLineChars="0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前两学期：（1） / （2）/</w:t>
            </w:r>
          </w:p>
        </w:tc>
      </w:tr>
      <w:tr>
        <w:tblPrEx/>
        <w:trPr>
          <w:cantSplit/>
          <w:trHeight w:val="741" w:hRule="atLeast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ind w:left="0" w:leftChars="0" w:right="0" w:rightChars="0" w:firstLine="0" w:firstLineChars="0"/>
              <w:jc w:val="center"/>
              <w:rPr>
                <w:rFonts w:ascii="宋体" w:cs="Arial Unicode MS" w:eastAsia="仿宋_GB2312" w:hAnsi="宋体" w:hint="eastAsia"/>
                <w:sz w:val="24"/>
                <w:szCs w:val="18"/>
              </w:rPr>
            </w:pPr>
            <w:r>
              <w:rPr>
                <w:rFonts w:ascii="宋体" w:cs="Arial Unicode MS" w:eastAsia="仿宋_GB2312" w:hAnsi="宋体" w:hint="eastAsia"/>
                <w:sz w:val="24"/>
                <w:szCs w:val="18"/>
              </w:rPr>
              <w:t>综合成绩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ind w:left="0" w:leftChars="0" w:right="0" w:rightChars="0" w:firstLine="0" w:firstLineChars="0"/>
              <w:jc w:val="left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  <w:r>
              <w:rPr>
                <w:rFonts w:eastAsia="仿宋_GB2312" w:hint="eastAsia"/>
                <w:sz w:val="24"/>
                <w:szCs w:val="21"/>
              </w:rPr>
              <w:t>前两学期：（1） （2）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ind w:left="0" w:leftChars="0" w:right="0" w:rightChars="0" w:firstLine="0" w:firstLineChars="0"/>
              <w:jc w:val="left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综合成绩排名/专业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ind w:left="0" w:leftChars="0" w:right="0" w:rightChars="0" w:firstLine="0" w:firstLineChars="0"/>
              <w:jc w:val="left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前两学期：（1） </w:t>
            </w:r>
            <w:r>
              <w:rPr>
                <w:rFonts w:eastAsia="仿宋_GB2312"/>
                <w:sz w:val="24"/>
                <w:szCs w:val="21"/>
              </w:rPr>
              <w:t>/</w:t>
            </w:r>
            <w:r>
              <w:rPr>
                <w:rFonts w:eastAsia="仿宋_GB2312" w:hint="eastAsia"/>
                <w:sz w:val="24"/>
                <w:szCs w:val="21"/>
              </w:rPr>
              <w:t>（2）/</w:t>
            </w:r>
          </w:p>
        </w:tc>
      </w:tr>
      <w:tr>
        <w:tblPrEx/>
        <w:trPr>
          <w:cantSplit/>
          <w:trHeight w:val="741" w:hRule="atLeast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eastAsia="仿宋_GB2312" w:hAnsi="宋体" w:hint="eastAsia"/>
                <w:sz w:val="24"/>
                <w:szCs w:val="18"/>
              </w:rPr>
            </w:pPr>
            <w:r>
              <w:rPr>
                <w:rFonts w:ascii="宋体" w:cs="Arial Unicode MS" w:eastAsia="仿宋_GB2312" w:hAnsi="宋体" w:hint="eastAsia"/>
                <w:sz w:val="24"/>
                <w:szCs w:val="18"/>
              </w:rPr>
              <w:t>思想政治理论课成绩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</w:p>
        </w:tc>
      </w:tr>
      <w:tr>
        <w:tblPrEx/>
        <w:trPr>
          <w:cantSplit/>
          <w:trHeight w:val="741" w:hRule="atLeast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Arial Unicode MS" w:eastAsia="仿宋_GB2312" w:hAnsi="宋体" w:hint="eastAsia"/>
                <w:sz w:val="24"/>
                <w:szCs w:val="18"/>
                <w:lang w:eastAsia="zh-CN"/>
              </w:rPr>
            </w:pPr>
            <w:r>
              <w:rPr>
                <w:rFonts w:ascii="宋体" w:cs="Arial Unicode MS" w:eastAsia="仿宋_GB2312" w:hAnsi="宋体" w:hint="eastAsia"/>
                <w:sz w:val="24"/>
                <w:szCs w:val="18"/>
                <w:lang w:eastAsia="zh-CN"/>
              </w:rPr>
              <w:t>是否服从</w:t>
            </w:r>
          </w:p>
          <w:p>
            <w:pPr>
              <w:pStyle w:val="style0"/>
              <w:jc w:val="center"/>
              <w:rPr>
                <w:rFonts w:ascii="宋体" w:cs="Arial Unicode MS" w:eastAsia="仿宋_GB2312" w:hAnsi="宋体" w:hint="eastAsia"/>
                <w:sz w:val="24"/>
                <w:szCs w:val="18"/>
              </w:rPr>
            </w:pPr>
            <w:r>
              <w:rPr>
                <w:rFonts w:ascii="宋体" w:cs="Arial Unicode MS" w:eastAsia="仿宋_GB2312" w:hAnsi="宋体" w:hint="eastAsia"/>
                <w:sz w:val="24"/>
                <w:szCs w:val="18"/>
                <w:lang w:eastAsia="zh-CN"/>
              </w:rPr>
              <w:t>分配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center"/>
              <w:rPr>
                <w:rFonts w:eastAsia="仿宋_GB2312" w:hint="default"/>
                <w:sz w:val="24"/>
                <w:szCs w:val="21"/>
                <w:lang w:val="en-US" w:eastAsia="zh-CN"/>
              </w:rPr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001010101"/>
    <w:charset w:val="7a"/>
    <w:family w:val="auto"/>
    <w:pitch w:val="default"/>
    <w:sig w:usb0="00000000" w:usb1="00000000" w:usb2="00000000" w:usb3="00000000" w:csb0="0004009F" w:csb1="DFD7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002020204"/>
    <w:charset w:val="7a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eepNext w:val="false"/>
      <w:keepLines w:val="false"/>
      <w:widowControl w:val="false"/>
      <w:shd w:val="clear" w:color="auto" w:fill="auto"/>
      <w:bidi w:val="false"/>
      <w:spacing w:before="0" w:after="0" w:lineRule="auto" w:line="240"/>
      <w:ind w:left="0" w:right="0" w:firstLine="0"/>
      <w:jc w:val="left"/>
    </w:pPr>
    <w:rPr>
      <w:rFonts w:ascii="Times New Roman" w:cs="Times New Roman" w:eastAsia="Times New Roman" w:hAnsi="Times New Roman"/>
      <w:color w:val="000000"/>
      <w:spacing w:val="0"/>
      <w:w w:val="100"/>
      <w:position w:val="0"/>
      <w:sz w:val="24"/>
      <w:szCs w:val="24"/>
      <w:lang w:val="zh-CN" w:bidi="zh-CN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167</Words>
  <Pages>2</Pages>
  <Characters>175</Characters>
  <Application>WPS Office</Application>
  <DocSecurity>0</DocSecurity>
  <Paragraphs>60</Paragraphs>
  <ScaleCrop>false</ScaleCrop>
  <LinksUpToDate>false</LinksUpToDate>
  <CharactersWithSpaces>192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2020-06-14T06:50:00Z</dcterms:created>
  <dc:creator>浩hao.</dc:creator>
  <lastModifiedBy>M2104K10AC</lastModifiedBy>
  <dcterms:modified xsi:type="dcterms:W3CDTF">2023-06-19T13:18:41Z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3DDFEA3BFAAF45FBBFE362739B18A29C</vt:lpwstr>
  </property>
</Properties>
</file>